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FF" w:rsidRDefault="00B365AA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Felino</w:t>
      </w:r>
      <w:r w:rsid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</w:t>
      </w:r>
      <w:proofErr w:type="spellEnd"/>
    </w:p>
    <w:p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Obcowanie z kotem (mruczkiem), poprawia kondycję psychiczną i fizyczną pacjenta, a przede wszystkim ma pozytywny wpływ na strefę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emocjonalną.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Koci terapeuci są swego rodzaju pośrednikami, którzy pomagają otworzyć się osobom cierpiącym na depresję czy zaburzenia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autystyczne.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Każdy koci opiekun dobrze wie, że kontakt z kotem dostarcza dużo radości oraz daje poczucie bliskości.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Ciepły ciężar kota na kolanach i jego kojące mruczenie wpływają pozytywnie na samopoczucie i odsuwa poczucie osamotnienia.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Powstaje swego rodzaju więź pomiędzy zwierzakiem a człowiekiem.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Udowodniono, że terapia z udziałem kota podnosi poziom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endorfin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 czyli hormonów szczęścia. Głaskanie kota obniża ciśnienie krwi, 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zabawy z kotem pomagają stymulować układ nerwowy i mięśniowy.</w:t>
      </w:r>
    </w:p>
    <w:p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Ponadto zajęcia z udziałem kota wpływają na: poprawę komunikacji i koncentracji, obniżenie poziomu stresu i lęku oraz zdolność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okazywania uczuć i emocji.</w:t>
      </w:r>
    </w:p>
    <w:p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DC1B4A" w:rsidRPr="00DC1B4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 xml:space="preserve">Cele </w:t>
      </w:r>
      <w:proofErr w:type="spellStart"/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felino</w:t>
      </w:r>
      <w:r w:rsidR="00DC1B4A" w:rsidRP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terapii</w:t>
      </w:r>
      <w:proofErr w:type="spellEnd"/>
      <w:r w:rsidR="00DC1B4A" w:rsidRPr="00DC1B4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: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Felinoterapia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, czyli terapia kotem swoją nazwę zawdzięcza greckiemu słowu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felis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(kot) oraz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therapeia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(leczenie). Jest to stosunkowo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młody rodzaj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animaloterapii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 czyli terapii przy pomocy zwierząt.</w:t>
      </w:r>
    </w:p>
    <w:p w:rsidR="002537E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Koci terapeuci są swego rodzaju pośrednikami, którzy pomagają otworzyć się osobom cierpiącym na depresję czy zaburzenia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autystyczne. Każdy koci opiekun dobrze wie, że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kontakt z kotem dostarcza dużo radości oraz daje poczucie bliskości. Ciepły ciężar kota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kolanach i jego kojące mruczenie wpływają pozytywnie na samopoczucie i odsuwa poczucie osamotnienia. Powstaje swego rodzaju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więź pomiędzy zwierzakiem a człowiekiem. Udowodniono, że terapia z udziałem kota podnosi poziom </w:t>
      </w:r>
      <w:proofErr w:type="spellStart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endorfin</w:t>
      </w:r>
      <w:proofErr w:type="spellEnd"/>
      <w:r w:rsidRPr="00B365A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 czyli hormonów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szczęścia.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Zajęcia z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udziałem kota wpływają na: poprawę komunikacji i koncentracji, obniżenie poziomu stresu i lęku oraz zdolność okazywania uczuć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emocji.</w:t>
      </w:r>
    </w:p>
    <w:p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z kotem może być stosowana u osób w każdym wieku, jednakże głównymi jej odbiorcami są osoby niepełnosprawne, dzieci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osoby starsze. Kontakt z kotem jest czynnikiem motywującym osoby niepełnosprawne do działania.</w:t>
      </w:r>
    </w:p>
    <w:p w:rsidR="00B365AA" w:rsidRP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Felinoterapia</w:t>
      </w:r>
      <w:proofErr w:type="spellEnd"/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stosowana z powodzeniem w przypadku takich chorób jak: nadpobudliwość, zaburzenia lękowe, zaburzenia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zachowania i emocji, autyzm, zespół Downa, nieśmiałość i zahamowania społeczne, artretyzm, uszkodzenia słuchu, wzroku, dystrofia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mięśniowa, depresja i choroby psychiczne, itp. </w:t>
      </w:r>
    </w:p>
    <w:p w:rsidR="00B365AA" w:rsidRDefault="00B365AA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przypadku dzieci z zaburzeniami rozwojowymi kot staje się pomostem pomiędzy zamkniętym światem dziecka a światem go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B365A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otaczającym. </w:t>
      </w:r>
    </w:p>
    <w:p w:rsidR="00C5406E" w:rsidRDefault="00C5406E" w:rsidP="00B365A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2B7AA9" w:rsidRPr="00631669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2C225B"/>
    <w:rsid w:val="00384B2E"/>
    <w:rsid w:val="00405D2A"/>
    <w:rsid w:val="00422209"/>
    <w:rsid w:val="00470731"/>
    <w:rsid w:val="004B2487"/>
    <w:rsid w:val="00604635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E167E"/>
    <w:rsid w:val="00B365AA"/>
    <w:rsid w:val="00C5406E"/>
    <w:rsid w:val="00C7061F"/>
    <w:rsid w:val="00CB1E89"/>
    <w:rsid w:val="00CD1622"/>
    <w:rsid w:val="00DC1B4A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7AACF-E710-4777-BB8E-7746634E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Husarek</cp:lastModifiedBy>
  <cp:revision>3</cp:revision>
  <dcterms:created xsi:type="dcterms:W3CDTF">2023-07-05T05:38:00Z</dcterms:created>
  <dcterms:modified xsi:type="dcterms:W3CDTF">2023-07-05T05:39:00Z</dcterms:modified>
</cp:coreProperties>
</file>